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5DBA6" w14:textId="77777777" w:rsidR="00021152" w:rsidRDefault="00021152" w:rsidP="003612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284505" w14:textId="77777777" w:rsidR="003A55E7" w:rsidRDefault="00361261" w:rsidP="003612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261">
        <w:rPr>
          <w:rFonts w:ascii="Times New Roman" w:hAnsi="Times New Roman" w:cs="Times New Roman"/>
          <w:b/>
          <w:sz w:val="36"/>
          <w:szCs w:val="36"/>
        </w:rPr>
        <w:t>EDITAL DE SELEÇÃO DE MONITORIA UNIFEV</w:t>
      </w:r>
    </w:p>
    <w:p w14:paraId="0DECC93B" w14:textId="77777777" w:rsidR="00021152" w:rsidRDefault="00021152" w:rsidP="00361261">
      <w:pPr>
        <w:ind w:left="326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4FF08C03" w14:textId="77777777" w:rsidR="00021152" w:rsidRDefault="00021152" w:rsidP="00361261">
      <w:pPr>
        <w:ind w:left="326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5A38360A" w14:textId="392391B8" w:rsidR="00361261" w:rsidRPr="00DC79AA" w:rsidRDefault="00361261" w:rsidP="00361261">
      <w:pPr>
        <w:ind w:left="326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9AA">
        <w:rPr>
          <w:rFonts w:ascii="Times New Roman" w:hAnsi="Times New Roman" w:cs="Times New Roman"/>
          <w:b/>
          <w:i/>
          <w:sz w:val="28"/>
          <w:szCs w:val="28"/>
        </w:rPr>
        <w:t>Estabelece critérios para abertura de inscrição e seleção</w:t>
      </w:r>
      <w:r w:rsidR="00DF4CE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C7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4CE8" w:rsidRPr="00DC79AA">
        <w:rPr>
          <w:rFonts w:ascii="Times New Roman" w:hAnsi="Times New Roman" w:cs="Times New Roman"/>
          <w:b/>
          <w:i/>
          <w:sz w:val="28"/>
          <w:szCs w:val="28"/>
        </w:rPr>
        <w:t>para o semestre letivo</w:t>
      </w:r>
      <w:r w:rsidR="00DF4CE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F4CE8" w:rsidRPr="00DC79AA">
        <w:rPr>
          <w:rFonts w:ascii="Times New Roman" w:hAnsi="Times New Roman" w:cs="Times New Roman"/>
          <w:b/>
          <w:i/>
          <w:sz w:val="28"/>
          <w:szCs w:val="28"/>
        </w:rPr>
        <w:t>aos alunos do Centro Universitário de Votuporanga – UNIFEV</w:t>
      </w:r>
      <w:r w:rsidR="00DF4CE8">
        <w:rPr>
          <w:rFonts w:ascii="Times New Roman" w:hAnsi="Times New Roman" w:cs="Times New Roman"/>
          <w:b/>
          <w:i/>
          <w:sz w:val="28"/>
          <w:szCs w:val="28"/>
        </w:rPr>
        <w:t>, interessados n</w:t>
      </w:r>
      <w:r w:rsidR="001B0D87">
        <w:rPr>
          <w:rFonts w:ascii="Times New Roman" w:hAnsi="Times New Roman" w:cs="Times New Roman"/>
          <w:b/>
          <w:i/>
          <w:sz w:val="28"/>
          <w:szCs w:val="28"/>
        </w:rPr>
        <w:t xml:space="preserve">o Programa de Monitoria do </w:t>
      </w:r>
      <w:r w:rsidR="001B0D87" w:rsidRPr="00BE1A26">
        <w:rPr>
          <w:rFonts w:ascii="Times New Roman" w:hAnsi="Times New Roman" w:cs="Times New Roman"/>
          <w:b/>
          <w:i/>
          <w:sz w:val="28"/>
          <w:szCs w:val="28"/>
        </w:rPr>
        <w:t xml:space="preserve">Curso de Medicina </w:t>
      </w:r>
      <w:r w:rsidR="001B0D87">
        <w:rPr>
          <w:rFonts w:ascii="Times New Roman" w:hAnsi="Times New Roman" w:cs="Times New Roman"/>
          <w:b/>
          <w:i/>
          <w:sz w:val="28"/>
          <w:szCs w:val="28"/>
        </w:rPr>
        <w:t>da</w:t>
      </w:r>
      <w:r w:rsidRPr="00DC79AA">
        <w:rPr>
          <w:rFonts w:ascii="Times New Roman" w:hAnsi="Times New Roman" w:cs="Times New Roman"/>
          <w:b/>
          <w:i/>
          <w:sz w:val="28"/>
          <w:szCs w:val="28"/>
        </w:rPr>
        <w:t xml:space="preserve"> UNIFEV.</w:t>
      </w:r>
    </w:p>
    <w:p w14:paraId="397E0D80" w14:textId="77777777" w:rsidR="00021152" w:rsidRPr="00DC79AA" w:rsidRDefault="00021152" w:rsidP="00DF4C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3D8C89C" w14:textId="68264E34" w:rsidR="00021152" w:rsidRPr="00DC79AA" w:rsidRDefault="0094417B" w:rsidP="00E80AFD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E643AB" w:rsidRPr="00DC79AA">
        <w:rPr>
          <w:rFonts w:ascii="Times New Roman" w:hAnsi="Times New Roman" w:cs="Times New Roman"/>
          <w:sz w:val="28"/>
          <w:szCs w:val="28"/>
        </w:rPr>
        <w:t xml:space="preserve"> Pró-Reitor</w:t>
      </w:r>
      <w:r>
        <w:rPr>
          <w:rFonts w:ascii="Times New Roman" w:hAnsi="Times New Roman" w:cs="Times New Roman"/>
          <w:sz w:val="28"/>
          <w:szCs w:val="28"/>
        </w:rPr>
        <w:t>a Acadêmica</w:t>
      </w:r>
      <w:r w:rsidR="00E643AB" w:rsidRPr="00DC79AA">
        <w:rPr>
          <w:rFonts w:ascii="Times New Roman" w:hAnsi="Times New Roman" w:cs="Times New Roman"/>
          <w:sz w:val="28"/>
          <w:szCs w:val="28"/>
        </w:rPr>
        <w:t xml:space="preserve"> do Centro Universitário de Votuporanga – UNIFEV, em conformidade com o disposto no Regulamento do Programa de Monitoria da UNIFEV, torna público, para conhecimento dos interessados, que estão abertas as inscrições para </w:t>
      </w:r>
      <w:r w:rsidR="00C84F0F">
        <w:rPr>
          <w:rFonts w:ascii="Times New Roman" w:hAnsi="Times New Roman" w:cs="Times New Roman"/>
          <w:sz w:val="28"/>
          <w:szCs w:val="28"/>
        </w:rPr>
        <w:t xml:space="preserve">quatro </w:t>
      </w:r>
      <w:r w:rsidR="00E643AB" w:rsidRPr="00DC79AA">
        <w:rPr>
          <w:rFonts w:ascii="Times New Roman" w:hAnsi="Times New Roman" w:cs="Times New Roman"/>
          <w:sz w:val="28"/>
          <w:szCs w:val="28"/>
        </w:rPr>
        <w:t xml:space="preserve">vagas no Programa de Monitoria para o </w:t>
      </w:r>
      <w:r w:rsidR="00FE2F36">
        <w:rPr>
          <w:rFonts w:ascii="Times New Roman" w:hAnsi="Times New Roman" w:cs="Times New Roman"/>
          <w:sz w:val="28"/>
          <w:szCs w:val="28"/>
        </w:rPr>
        <w:t>2</w:t>
      </w:r>
      <w:r w:rsidR="00E643AB" w:rsidRPr="00DC79AA">
        <w:rPr>
          <w:rFonts w:ascii="Times New Roman" w:hAnsi="Times New Roman" w:cs="Times New Roman"/>
          <w:sz w:val="28"/>
          <w:szCs w:val="28"/>
        </w:rPr>
        <w:t>° semestre de 20</w:t>
      </w:r>
      <w:r w:rsidR="00045ECD">
        <w:rPr>
          <w:rFonts w:ascii="Times New Roman" w:hAnsi="Times New Roman" w:cs="Times New Roman"/>
          <w:sz w:val="28"/>
          <w:szCs w:val="28"/>
        </w:rPr>
        <w:t>20</w:t>
      </w:r>
      <w:r w:rsidR="00E643AB" w:rsidRPr="00DC79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referente </w:t>
      </w:r>
      <w:r w:rsidR="00E643AB" w:rsidRPr="00DC79AA">
        <w:rPr>
          <w:rFonts w:ascii="Times New Roman" w:hAnsi="Times New Roman" w:cs="Times New Roman"/>
          <w:sz w:val="28"/>
          <w:szCs w:val="28"/>
        </w:rPr>
        <w:t xml:space="preserve">a Unidade Curricular </w:t>
      </w:r>
      <w:r>
        <w:rPr>
          <w:rFonts w:ascii="Times New Roman" w:hAnsi="Times New Roman" w:cs="Times New Roman"/>
          <w:sz w:val="28"/>
          <w:szCs w:val="28"/>
        </w:rPr>
        <w:t xml:space="preserve">Morfofuncional  </w:t>
      </w:r>
      <w:r w:rsidR="00C84F0F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C84F0F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com ênfase em </w:t>
      </w:r>
      <w:r w:rsidR="00C84F0F">
        <w:rPr>
          <w:rFonts w:ascii="Times New Roman" w:hAnsi="Times New Roman" w:cs="Times New Roman"/>
          <w:sz w:val="28"/>
          <w:szCs w:val="28"/>
        </w:rPr>
        <w:t>Histologia</w:t>
      </w:r>
      <w:r>
        <w:rPr>
          <w:rFonts w:ascii="Times New Roman" w:hAnsi="Times New Roman" w:cs="Times New Roman"/>
          <w:sz w:val="28"/>
          <w:szCs w:val="28"/>
        </w:rPr>
        <w:t xml:space="preserve"> Humana</w:t>
      </w:r>
      <w:r w:rsidR="00DF4CE8">
        <w:rPr>
          <w:rFonts w:ascii="Times New Roman" w:hAnsi="Times New Roman" w:cs="Times New Roman"/>
          <w:sz w:val="28"/>
          <w:szCs w:val="28"/>
        </w:rPr>
        <w:t xml:space="preserve">, podendo </w:t>
      </w:r>
      <w:r>
        <w:rPr>
          <w:rFonts w:ascii="Times New Roman" w:hAnsi="Times New Roman" w:cs="Times New Roman"/>
          <w:sz w:val="28"/>
          <w:szCs w:val="28"/>
        </w:rPr>
        <w:t>candidatar</w:t>
      </w:r>
      <w:r w:rsidR="00DF4CE8">
        <w:rPr>
          <w:rFonts w:ascii="Times New Roman" w:hAnsi="Times New Roman" w:cs="Times New Roman"/>
          <w:sz w:val="28"/>
          <w:szCs w:val="28"/>
        </w:rPr>
        <w:t>-se</w:t>
      </w:r>
      <w:r>
        <w:rPr>
          <w:rFonts w:ascii="Times New Roman" w:hAnsi="Times New Roman" w:cs="Times New Roman"/>
          <w:sz w:val="28"/>
          <w:szCs w:val="28"/>
        </w:rPr>
        <w:t xml:space="preserve"> ao </w:t>
      </w:r>
      <w:r w:rsidR="008574E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rograma</w:t>
      </w:r>
      <w:r w:rsidR="008574E4">
        <w:rPr>
          <w:rFonts w:ascii="Times New Roman" w:hAnsi="Times New Roman" w:cs="Times New Roman"/>
          <w:sz w:val="28"/>
          <w:szCs w:val="28"/>
        </w:rPr>
        <w:t>,</w:t>
      </w:r>
      <w:r w:rsidR="00E16DDE">
        <w:rPr>
          <w:rFonts w:ascii="Times New Roman" w:hAnsi="Times New Roman" w:cs="Times New Roman"/>
          <w:sz w:val="28"/>
          <w:szCs w:val="28"/>
        </w:rPr>
        <w:t xml:space="preserve"> discentes do </w:t>
      </w:r>
      <w:r w:rsidR="001B0D87">
        <w:rPr>
          <w:rFonts w:ascii="Times New Roman" w:hAnsi="Times New Roman" w:cs="Times New Roman"/>
          <w:sz w:val="28"/>
          <w:szCs w:val="28"/>
        </w:rPr>
        <w:t>(</w:t>
      </w:r>
      <w:r w:rsidR="005F535A">
        <w:rPr>
          <w:rFonts w:ascii="Times New Roman" w:hAnsi="Times New Roman" w:cs="Times New Roman"/>
          <w:sz w:val="28"/>
          <w:szCs w:val="28"/>
        </w:rPr>
        <w:t>3</w:t>
      </w:r>
      <w:r w:rsidR="00E16DDE">
        <w:rPr>
          <w:rFonts w:ascii="Times New Roman" w:hAnsi="Times New Roman" w:cs="Times New Roman"/>
          <w:sz w:val="28"/>
          <w:szCs w:val="28"/>
        </w:rPr>
        <w:t>º</w:t>
      </w:r>
      <w:r w:rsidR="001B0D87">
        <w:rPr>
          <w:rFonts w:ascii="Times New Roman" w:hAnsi="Times New Roman" w:cs="Times New Roman"/>
          <w:sz w:val="28"/>
          <w:szCs w:val="28"/>
        </w:rPr>
        <w:t>)</w:t>
      </w:r>
      <w:r w:rsidR="00BE1A26">
        <w:rPr>
          <w:rFonts w:ascii="Times New Roman" w:hAnsi="Times New Roman" w:cs="Times New Roman"/>
          <w:sz w:val="28"/>
          <w:szCs w:val="28"/>
        </w:rPr>
        <w:t xml:space="preserve"> </w:t>
      </w:r>
      <w:r w:rsidR="00E16DDE">
        <w:rPr>
          <w:rFonts w:ascii="Times New Roman" w:hAnsi="Times New Roman" w:cs="Times New Roman"/>
          <w:sz w:val="28"/>
          <w:szCs w:val="28"/>
        </w:rPr>
        <w:t>(02 vagas)</w:t>
      </w:r>
      <w:r w:rsidR="00C84F0F">
        <w:rPr>
          <w:rFonts w:ascii="Times New Roman" w:hAnsi="Times New Roman" w:cs="Times New Roman"/>
          <w:sz w:val="28"/>
          <w:szCs w:val="28"/>
        </w:rPr>
        <w:t xml:space="preserve"> e </w:t>
      </w:r>
      <w:r w:rsidR="00BE1A26">
        <w:rPr>
          <w:rFonts w:ascii="Times New Roman" w:hAnsi="Times New Roman" w:cs="Times New Roman"/>
          <w:sz w:val="28"/>
          <w:szCs w:val="28"/>
        </w:rPr>
        <w:t>5</w:t>
      </w:r>
      <w:r w:rsidR="00E16DDE">
        <w:rPr>
          <w:rFonts w:ascii="Times New Roman" w:hAnsi="Times New Roman" w:cs="Times New Roman"/>
          <w:sz w:val="28"/>
          <w:szCs w:val="28"/>
        </w:rPr>
        <w:t>º</w:t>
      </w:r>
      <w:r w:rsidR="00BE1A26">
        <w:rPr>
          <w:rFonts w:ascii="Times New Roman" w:hAnsi="Times New Roman" w:cs="Times New Roman"/>
          <w:sz w:val="28"/>
          <w:szCs w:val="28"/>
        </w:rPr>
        <w:t xml:space="preserve"> </w:t>
      </w:r>
      <w:r w:rsidR="00E16DDE">
        <w:rPr>
          <w:rFonts w:ascii="Times New Roman" w:hAnsi="Times New Roman" w:cs="Times New Roman"/>
          <w:sz w:val="28"/>
          <w:szCs w:val="28"/>
        </w:rPr>
        <w:t xml:space="preserve">(02 vagas) </w:t>
      </w:r>
      <w:r>
        <w:rPr>
          <w:rFonts w:ascii="Times New Roman" w:hAnsi="Times New Roman" w:cs="Times New Roman"/>
          <w:sz w:val="28"/>
          <w:szCs w:val="28"/>
        </w:rPr>
        <w:t>períodos</w:t>
      </w:r>
      <w:r w:rsidR="008574E4">
        <w:rPr>
          <w:rFonts w:ascii="Times New Roman" w:hAnsi="Times New Roman" w:cs="Times New Roman"/>
          <w:sz w:val="28"/>
          <w:szCs w:val="28"/>
        </w:rPr>
        <w:t xml:space="preserve"> do curso de medicina.</w:t>
      </w:r>
    </w:p>
    <w:p w14:paraId="1E94CBBC" w14:textId="77777777" w:rsidR="00E836DD" w:rsidRPr="00DC79AA" w:rsidRDefault="00E836DD" w:rsidP="00E836D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AA">
        <w:rPr>
          <w:rFonts w:ascii="Times New Roman" w:hAnsi="Times New Roman" w:cs="Times New Roman"/>
          <w:b/>
          <w:sz w:val="28"/>
          <w:szCs w:val="28"/>
        </w:rPr>
        <w:t>DAS INSCRIÇÕES:</w:t>
      </w:r>
    </w:p>
    <w:p w14:paraId="4071A494" w14:textId="77777777" w:rsidR="00BE1A26" w:rsidRDefault="00E836DD" w:rsidP="00BE1A2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9AA">
        <w:rPr>
          <w:rFonts w:ascii="Times New Roman" w:hAnsi="Times New Roman" w:cs="Times New Roman"/>
          <w:sz w:val="28"/>
          <w:szCs w:val="28"/>
        </w:rPr>
        <w:t xml:space="preserve">Período: </w:t>
      </w:r>
      <w:r w:rsidR="001B0D87" w:rsidRPr="00BE1A26">
        <w:rPr>
          <w:rFonts w:ascii="Times New Roman" w:hAnsi="Times New Roman" w:cs="Times New Roman"/>
          <w:sz w:val="28"/>
          <w:szCs w:val="28"/>
        </w:rPr>
        <w:t>21</w:t>
      </w:r>
      <w:r w:rsidRPr="00DC79AA">
        <w:rPr>
          <w:rFonts w:ascii="Times New Roman" w:hAnsi="Times New Roman" w:cs="Times New Roman"/>
          <w:sz w:val="28"/>
          <w:szCs w:val="28"/>
        </w:rPr>
        <w:t xml:space="preserve"> de </w:t>
      </w:r>
      <w:r w:rsidR="007A344E">
        <w:rPr>
          <w:rFonts w:ascii="Times New Roman" w:hAnsi="Times New Roman" w:cs="Times New Roman"/>
          <w:sz w:val="28"/>
          <w:szCs w:val="28"/>
        </w:rPr>
        <w:t>agosto</w:t>
      </w:r>
      <w:r w:rsidR="00045ECD">
        <w:rPr>
          <w:rFonts w:ascii="Times New Roman" w:hAnsi="Times New Roman" w:cs="Times New Roman"/>
          <w:sz w:val="28"/>
          <w:szCs w:val="28"/>
        </w:rPr>
        <w:t xml:space="preserve"> </w:t>
      </w:r>
      <w:r w:rsidRPr="00DC79AA">
        <w:rPr>
          <w:rFonts w:ascii="Times New Roman" w:hAnsi="Times New Roman" w:cs="Times New Roman"/>
          <w:sz w:val="28"/>
          <w:szCs w:val="28"/>
        </w:rPr>
        <w:t>a</w:t>
      </w:r>
      <w:r w:rsidRPr="001B0D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0D87" w:rsidRPr="00BE1A26">
        <w:rPr>
          <w:rFonts w:ascii="Times New Roman" w:hAnsi="Times New Roman" w:cs="Times New Roman"/>
          <w:sz w:val="28"/>
          <w:szCs w:val="28"/>
        </w:rPr>
        <w:t>26</w:t>
      </w:r>
      <w:r w:rsidR="00045ECD">
        <w:rPr>
          <w:rFonts w:ascii="Times New Roman" w:hAnsi="Times New Roman" w:cs="Times New Roman"/>
          <w:sz w:val="28"/>
          <w:szCs w:val="28"/>
        </w:rPr>
        <w:t xml:space="preserve"> de </w:t>
      </w:r>
      <w:r w:rsidR="007A344E">
        <w:rPr>
          <w:rFonts w:ascii="Times New Roman" w:hAnsi="Times New Roman" w:cs="Times New Roman"/>
          <w:sz w:val="28"/>
          <w:szCs w:val="28"/>
        </w:rPr>
        <w:t>agosto</w:t>
      </w:r>
      <w:r w:rsidR="00045ECD">
        <w:rPr>
          <w:rFonts w:ascii="Times New Roman" w:hAnsi="Times New Roman" w:cs="Times New Roman"/>
          <w:sz w:val="28"/>
          <w:szCs w:val="28"/>
        </w:rPr>
        <w:t xml:space="preserve"> </w:t>
      </w:r>
      <w:r w:rsidRPr="00DC79AA">
        <w:rPr>
          <w:rFonts w:ascii="Times New Roman" w:hAnsi="Times New Roman" w:cs="Times New Roman"/>
          <w:sz w:val="28"/>
          <w:szCs w:val="28"/>
        </w:rPr>
        <w:t>de 20</w:t>
      </w:r>
      <w:r w:rsidR="00045ECD">
        <w:rPr>
          <w:rFonts w:ascii="Times New Roman" w:hAnsi="Times New Roman" w:cs="Times New Roman"/>
          <w:sz w:val="28"/>
          <w:szCs w:val="28"/>
        </w:rPr>
        <w:t>20</w:t>
      </w:r>
      <w:r w:rsidRPr="00DC79AA">
        <w:rPr>
          <w:rFonts w:ascii="Times New Roman" w:hAnsi="Times New Roman" w:cs="Times New Roman"/>
          <w:sz w:val="28"/>
          <w:szCs w:val="28"/>
        </w:rPr>
        <w:t>.</w:t>
      </w:r>
    </w:p>
    <w:p w14:paraId="5F145DF7" w14:textId="5CA1A632" w:rsidR="00E836DD" w:rsidRPr="00BE1A26" w:rsidRDefault="00E836DD" w:rsidP="00BE1A2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A26">
        <w:rPr>
          <w:rFonts w:ascii="Times New Roman" w:hAnsi="Times New Roman" w:cs="Times New Roman"/>
          <w:sz w:val="28"/>
          <w:szCs w:val="28"/>
        </w:rPr>
        <w:t xml:space="preserve">As inscrições serão realizadas </w:t>
      </w:r>
      <w:r w:rsidR="00BE1A26" w:rsidRPr="00BE1A26">
        <w:rPr>
          <w:rFonts w:ascii="Times New Roman" w:hAnsi="Times New Roman" w:cs="Times New Roman"/>
          <w:sz w:val="28"/>
          <w:szCs w:val="28"/>
        </w:rPr>
        <w:t xml:space="preserve">pelo CAMEV do </w:t>
      </w:r>
      <w:r w:rsidRPr="00BE1A26">
        <w:rPr>
          <w:rFonts w:ascii="Times New Roman" w:hAnsi="Times New Roman" w:cs="Times New Roman"/>
          <w:sz w:val="28"/>
          <w:szCs w:val="28"/>
        </w:rPr>
        <w:t>Curso de Medicin</w:t>
      </w:r>
      <w:r w:rsidR="00BE1A26" w:rsidRPr="00BE1A26">
        <w:rPr>
          <w:rFonts w:ascii="Times New Roman" w:hAnsi="Times New Roman" w:cs="Times New Roman"/>
          <w:sz w:val="28"/>
          <w:szCs w:val="28"/>
        </w:rPr>
        <w:t>a.</w:t>
      </w:r>
    </w:p>
    <w:p w14:paraId="2B65C285" w14:textId="77777777" w:rsidR="00021152" w:rsidRPr="00DC79AA" w:rsidRDefault="00021152" w:rsidP="00021152">
      <w:pPr>
        <w:pStyle w:val="PargrafodaLista"/>
        <w:ind w:left="1931"/>
        <w:jc w:val="both"/>
        <w:rPr>
          <w:rFonts w:ascii="Times New Roman" w:hAnsi="Times New Roman" w:cs="Times New Roman"/>
          <w:sz w:val="28"/>
          <w:szCs w:val="28"/>
        </w:rPr>
      </w:pPr>
    </w:p>
    <w:p w14:paraId="79E43078" w14:textId="77777777" w:rsidR="00E836DD" w:rsidRPr="00DC79AA" w:rsidRDefault="00E836DD" w:rsidP="00E836D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9AA">
        <w:rPr>
          <w:rFonts w:ascii="Times New Roman" w:hAnsi="Times New Roman" w:cs="Times New Roman"/>
          <w:b/>
          <w:sz w:val="28"/>
          <w:szCs w:val="28"/>
        </w:rPr>
        <w:t>DOS REQUISITOS PARA INSCRIÇÃO</w:t>
      </w:r>
      <w:r w:rsidRPr="00DC79AA">
        <w:rPr>
          <w:rFonts w:ascii="Times New Roman" w:hAnsi="Times New Roman" w:cs="Times New Roman"/>
          <w:sz w:val="28"/>
          <w:szCs w:val="28"/>
        </w:rPr>
        <w:t>:</w:t>
      </w:r>
    </w:p>
    <w:p w14:paraId="422468B9" w14:textId="77777777" w:rsidR="00E836DD" w:rsidRPr="00DC79AA" w:rsidRDefault="00E836DD" w:rsidP="00E836DD">
      <w:pPr>
        <w:pStyle w:val="PargrafodaLista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C79AA">
        <w:rPr>
          <w:rFonts w:ascii="Times New Roman" w:hAnsi="Times New Roman" w:cs="Times New Roman"/>
          <w:sz w:val="28"/>
          <w:szCs w:val="28"/>
        </w:rPr>
        <w:t xml:space="preserve">Os requisitos para inscrição do processo seletivo para o Programa de Monitoria da UNIFEV são os estabelecidos no </w:t>
      </w:r>
      <w:proofErr w:type="spellStart"/>
      <w:r w:rsidRPr="00DC79AA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DC79AA">
        <w:rPr>
          <w:rFonts w:ascii="Times New Roman" w:hAnsi="Times New Roman" w:cs="Times New Roman"/>
          <w:sz w:val="28"/>
          <w:szCs w:val="28"/>
        </w:rPr>
        <w:t xml:space="preserve"> 7º do Regulamento do Programa de Monitoria da UNIFEV, a saber:</w:t>
      </w:r>
    </w:p>
    <w:p w14:paraId="09D2683D" w14:textId="77777777" w:rsidR="00E836DD" w:rsidRPr="00DC79AA" w:rsidRDefault="00E836DD" w:rsidP="00E836DD">
      <w:pPr>
        <w:pStyle w:val="PargrafodaLista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14:paraId="67F59645" w14:textId="0EAA7615" w:rsidR="00E836DD" w:rsidRPr="00DC79AA" w:rsidRDefault="00E836DD" w:rsidP="006724DA">
      <w:pPr>
        <w:pStyle w:val="PargrafodaLista"/>
        <w:numPr>
          <w:ilvl w:val="0"/>
          <w:numId w:val="2"/>
        </w:numPr>
        <w:spacing w:after="0" w:line="360" w:lineRule="auto"/>
        <w:ind w:left="1933"/>
        <w:jc w:val="both"/>
        <w:rPr>
          <w:rFonts w:ascii="Times New Roman" w:hAnsi="Times New Roman" w:cs="Times New Roman"/>
          <w:sz w:val="28"/>
          <w:szCs w:val="28"/>
        </w:rPr>
      </w:pPr>
      <w:r w:rsidRPr="00DC79AA">
        <w:rPr>
          <w:rFonts w:ascii="Times New Roman" w:hAnsi="Times New Roman" w:cs="Times New Roman"/>
          <w:sz w:val="28"/>
          <w:szCs w:val="28"/>
        </w:rPr>
        <w:t>Estar regularmente matriculado no curso</w:t>
      </w:r>
      <w:r w:rsidR="008574E4">
        <w:rPr>
          <w:rFonts w:ascii="Times New Roman" w:hAnsi="Times New Roman" w:cs="Times New Roman"/>
          <w:sz w:val="28"/>
          <w:szCs w:val="28"/>
        </w:rPr>
        <w:t xml:space="preserve"> de medicina</w:t>
      </w:r>
      <w:r w:rsidRPr="00DC79AA">
        <w:rPr>
          <w:rFonts w:ascii="Times New Roman" w:hAnsi="Times New Roman" w:cs="Times New Roman"/>
          <w:sz w:val="28"/>
          <w:szCs w:val="28"/>
        </w:rPr>
        <w:t>.</w:t>
      </w:r>
    </w:p>
    <w:p w14:paraId="5392B20D" w14:textId="77777777" w:rsidR="00E836DD" w:rsidRPr="00DC79AA" w:rsidRDefault="00E836DD" w:rsidP="006724DA">
      <w:pPr>
        <w:pStyle w:val="PargrafodaLista"/>
        <w:numPr>
          <w:ilvl w:val="0"/>
          <w:numId w:val="2"/>
        </w:numPr>
        <w:spacing w:after="0" w:line="360" w:lineRule="auto"/>
        <w:ind w:left="1933"/>
        <w:jc w:val="both"/>
        <w:rPr>
          <w:rFonts w:ascii="Times New Roman" w:hAnsi="Times New Roman" w:cs="Times New Roman"/>
          <w:sz w:val="28"/>
          <w:szCs w:val="28"/>
        </w:rPr>
      </w:pPr>
      <w:r w:rsidRPr="00DC79AA">
        <w:rPr>
          <w:rFonts w:ascii="Times New Roman" w:hAnsi="Times New Roman" w:cs="Times New Roman"/>
          <w:sz w:val="28"/>
          <w:szCs w:val="28"/>
        </w:rPr>
        <w:t>Ter cursado a u</w:t>
      </w:r>
      <w:r w:rsidR="006724DA" w:rsidRPr="00DC79AA">
        <w:rPr>
          <w:rFonts w:ascii="Times New Roman" w:hAnsi="Times New Roman" w:cs="Times New Roman"/>
          <w:sz w:val="28"/>
          <w:szCs w:val="28"/>
        </w:rPr>
        <w:t>nidade curricular de interesse na Monitoria.</w:t>
      </w:r>
    </w:p>
    <w:p w14:paraId="3DC58686" w14:textId="20981C9F" w:rsidR="006724DA" w:rsidRPr="00DC79AA" w:rsidRDefault="006724DA" w:rsidP="006724DA">
      <w:pPr>
        <w:pStyle w:val="PargrafodaLista"/>
        <w:numPr>
          <w:ilvl w:val="0"/>
          <w:numId w:val="2"/>
        </w:numPr>
        <w:spacing w:after="0" w:line="360" w:lineRule="auto"/>
        <w:ind w:left="1933"/>
        <w:jc w:val="both"/>
        <w:rPr>
          <w:rFonts w:ascii="Times New Roman" w:hAnsi="Times New Roman" w:cs="Times New Roman"/>
          <w:sz w:val="28"/>
          <w:szCs w:val="28"/>
        </w:rPr>
      </w:pPr>
      <w:r w:rsidRPr="00DC79AA">
        <w:rPr>
          <w:rFonts w:ascii="Times New Roman" w:hAnsi="Times New Roman" w:cs="Times New Roman"/>
          <w:sz w:val="28"/>
          <w:szCs w:val="28"/>
        </w:rPr>
        <w:t>Não possuir débitos de qualquer natureza junto à UNIFEV</w:t>
      </w:r>
      <w:r w:rsidR="008574E4">
        <w:rPr>
          <w:rFonts w:ascii="Times New Roman" w:hAnsi="Times New Roman" w:cs="Times New Roman"/>
          <w:sz w:val="28"/>
          <w:szCs w:val="28"/>
        </w:rPr>
        <w:t>/FEV</w:t>
      </w:r>
      <w:r w:rsidRPr="00DC79AA">
        <w:rPr>
          <w:rFonts w:ascii="Times New Roman" w:hAnsi="Times New Roman" w:cs="Times New Roman"/>
          <w:sz w:val="28"/>
          <w:szCs w:val="28"/>
        </w:rPr>
        <w:t>.</w:t>
      </w:r>
    </w:p>
    <w:p w14:paraId="5DC68870" w14:textId="77777777" w:rsidR="006724DA" w:rsidRPr="00DC79AA" w:rsidRDefault="006724DA" w:rsidP="006724DA">
      <w:pPr>
        <w:pStyle w:val="PargrafodaLista"/>
        <w:numPr>
          <w:ilvl w:val="0"/>
          <w:numId w:val="2"/>
        </w:numPr>
        <w:spacing w:after="0" w:line="360" w:lineRule="auto"/>
        <w:ind w:left="1933"/>
        <w:jc w:val="both"/>
        <w:rPr>
          <w:rFonts w:ascii="Times New Roman" w:hAnsi="Times New Roman" w:cs="Times New Roman"/>
          <w:sz w:val="28"/>
          <w:szCs w:val="28"/>
        </w:rPr>
      </w:pPr>
      <w:r w:rsidRPr="00DC79AA">
        <w:rPr>
          <w:rFonts w:ascii="Times New Roman" w:hAnsi="Times New Roman" w:cs="Times New Roman"/>
          <w:sz w:val="28"/>
          <w:szCs w:val="28"/>
        </w:rPr>
        <w:t>Não possuir advertência formal emitida pela coordenadoria e/ou reitoria da UNIFEV.</w:t>
      </w:r>
    </w:p>
    <w:p w14:paraId="246D0EA6" w14:textId="77777777" w:rsidR="006724DA" w:rsidRPr="00DC79AA" w:rsidRDefault="00DF4CE8" w:rsidP="006724DA">
      <w:pPr>
        <w:pStyle w:val="PargrafodaLista"/>
        <w:numPr>
          <w:ilvl w:val="0"/>
          <w:numId w:val="2"/>
        </w:numPr>
        <w:spacing w:after="0" w:line="360" w:lineRule="auto"/>
        <w:ind w:left="19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aluno poderá </w:t>
      </w:r>
      <w:r w:rsidR="006724DA" w:rsidRPr="00DC79AA">
        <w:rPr>
          <w:rFonts w:ascii="Times New Roman" w:hAnsi="Times New Roman" w:cs="Times New Roman"/>
          <w:sz w:val="28"/>
          <w:szCs w:val="28"/>
        </w:rPr>
        <w:t>candidatar</w:t>
      </w:r>
      <w:r>
        <w:rPr>
          <w:rFonts w:ascii="Times New Roman" w:hAnsi="Times New Roman" w:cs="Times New Roman"/>
          <w:sz w:val="28"/>
          <w:szCs w:val="28"/>
        </w:rPr>
        <w:t>-se</w:t>
      </w:r>
      <w:r w:rsidR="006724DA" w:rsidRPr="00DC79AA">
        <w:rPr>
          <w:rFonts w:ascii="Times New Roman" w:hAnsi="Times New Roman" w:cs="Times New Roman"/>
          <w:sz w:val="28"/>
          <w:szCs w:val="28"/>
        </w:rPr>
        <w:t xml:space="preserve"> à função de monitor, em apenas duas (2) unidades curriculares</w:t>
      </w:r>
      <w:r>
        <w:rPr>
          <w:rFonts w:ascii="Times New Roman" w:hAnsi="Times New Roman" w:cs="Times New Roman"/>
          <w:sz w:val="28"/>
          <w:szCs w:val="28"/>
        </w:rPr>
        <w:t xml:space="preserve"> por semestre letivo, mas</w:t>
      </w:r>
      <w:r w:rsidR="006724DA" w:rsidRPr="00DC79AA">
        <w:rPr>
          <w:rFonts w:ascii="Times New Roman" w:hAnsi="Times New Roman" w:cs="Times New Roman"/>
          <w:sz w:val="28"/>
          <w:szCs w:val="28"/>
        </w:rPr>
        <w:t xml:space="preserve"> ser monitor em apenas uma (1) unidade curricular.</w:t>
      </w:r>
    </w:p>
    <w:p w14:paraId="06D7C79B" w14:textId="77777777" w:rsidR="006724DA" w:rsidRPr="00DC79AA" w:rsidRDefault="006724DA" w:rsidP="006724DA">
      <w:pPr>
        <w:pStyle w:val="PargrafodaLista"/>
        <w:numPr>
          <w:ilvl w:val="0"/>
          <w:numId w:val="2"/>
        </w:numPr>
        <w:spacing w:after="0" w:line="360" w:lineRule="auto"/>
        <w:ind w:left="1933"/>
        <w:jc w:val="both"/>
        <w:rPr>
          <w:rFonts w:ascii="Times New Roman" w:hAnsi="Times New Roman" w:cs="Times New Roman"/>
          <w:sz w:val="28"/>
          <w:szCs w:val="28"/>
        </w:rPr>
      </w:pPr>
      <w:r w:rsidRPr="00DC79AA">
        <w:rPr>
          <w:rFonts w:ascii="Times New Roman" w:hAnsi="Times New Roman" w:cs="Times New Roman"/>
          <w:sz w:val="28"/>
          <w:szCs w:val="28"/>
        </w:rPr>
        <w:t>Possuir disponibilidade de horário para exercer a função, de acordo com a proposta do colegiado do curso.</w:t>
      </w:r>
    </w:p>
    <w:p w14:paraId="1F113BDC" w14:textId="77777777" w:rsidR="006724DA" w:rsidRPr="00DC79AA" w:rsidRDefault="006724DA" w:rsidP="006724DA">
      <w:pPr>
        <w:pStyle w:val="PargrafodaLista"/>
        <w:numPr>
          <w:ilvl w:val="0"/>
          <w:numId w:val="2"/>
        </w:numPr>
        <w:spacing w:after="0" w:line="360" w:lineRule="auto"/>
        <w:ind w:left="1933"/>
        <w:jc w:val="both"/>
        <w:rPr>
          <w:rFonts w:ascii="Times New Roman" w:hAnsi="Times New Roman" w:cs="Times New Roman"/>
          <w:sz w:val="28"/>
          <w:szCs w:val="28"/>
        </w:rPr>
      </w:pPr>
      <w:r w:rsidRPr="00DC79AA">
        <w:rPr>
          <w:rFonts w:ascii="Times New Roman" w:hAnsi="Times New Roman" w:cs="Times New Roman"/>
          <w:sz w:val="28"/>
          <w:szCs w:val="28"/>
        </w:rPr>
        <w:t>Apresentar rendimento acadêmico satisfatório</w:t>
      </w:r>
      <w:r w:rsidR="002B7623" w:rsidRPr="00DC79AA">
        <w:rPr>
          <w:rFonts w:ascii="Times New Roman" w:hAnsi="Times New Roman" w:cs="Times New Roman"/>
          <w:sz w:val="28"/>
          <w:szCs w:val="28"/>
        </w:rPr>
        <w:t>.</w:t>
      </w:r>
    </w:p>
    <w:p w14:paraId="73322363" w14:textId="77777777" w:rsidR="00021152" w:rsidRPr="00DC79AA" w:rsidRDefault="00021152" w:rsidP="00021152">
      <w:pPr>
        <w:pStyle w:val="PargrafodaLista"/>
        <w:spacing w:after="0" w:line="360" w:lineRule="auto"/>
        <w:ind w:left="1933"/>
        <w:jc w:val="both"/>
        <w:rPr>
          <w:rFonts w:ascii="Times New Roman" w:hAnsi="Times New Roman" w:cs="Times New Roman"/>
          <w:sz w:val="28"/>
          <w:szCs w:val="28"/>
        </w:rPr>
      </w:pPr>
    </w:p>
    <w:p w14:paraId="65847D35" w14:textId="77777777" w:rsidR="002B7623" w:rsidRPr="00DC79AA" w:rsidRDefault="002B7623" w:rsidP="002B762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AA">
        <w:rPr>
          <w:rFonts w:ascii="Times New Roman" w:hAnsi="Times New Roman" w:cs="Times New Roman"/>
          <w:b/>
          <w:sz w:val="28"/>
          <w:szCs w:val="28"/>
        </w:rPr>
        <w:t>DA SELEÇÃO:</w:t>
      </w:r>
    </w:p>
    <w:p w14:paraId="26C437FE" w14:textId="77777777" w:rsidR="002B7623" w:rsidRPr="00DC79AA" w:rsidRDefault="002B7623" w:rsidP="002B7623">
      <w:pPr>
        <w:pStyle w:val="PargrafodaLista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DC79AA">
        <w:rPr>
          <w:rFonts w:ascii="Times New Roman" w:hAnsi="Times New Roman" w:cs="Times New Roman"/>
          <w:sz w:val="28"/>
          <w:szCs w:val="28"/>
        </w:rPr>
        <w:t>O processo seletivo será composto por duas fases a saber:</w:t>
      </w:r>
    </w:p>
    <w:p w14:paraId="50A4C7AA" w14:textId="3067664F" w:rsidR="00E16DDE" w:rsidRPr="00DC79AA" w:rsidRDefault="00E16DDE" w:rsidP="00E16DDE">
      <w:pPr>
        <w:pStyle w:val="PargrafodaLista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79AA">
        <w:rPr>
          <w:rFonts w:ascii="Times New Roman" w:hAnsi="Times New Roman" w:cs="Times New Roman"/>
          <w:sz w:val="28"/>
          <w:szCs w:val="28"/>
        </w:rPr>
        <w:t xml:space="preserve">ª FASE – Análise do Histórico </w:t>
      </w:r>
      <w:r w:rsidR="00DF4CE8">
        <w:rPr>
          <w:rFonts w:ascii="Times New Roman" w:hAnsi="Times New Roman" w:cs="Times New Roman"/>
          <w:sz w:val="28"/>
          <w:szCs w:val="28"/>
        </w:rPr>
        <w:t xml:space="preserve">Escolar do aluno e </w:t>
      </w:r>
      <w:r w:rsidRPr="00DC79AA">
        <w:rPr>
          <w:rFonts w:ascii="Times New Roman" w:hAnsi="Times New Roman" w:cs="Times New Roman"/>
          <w:sz w:val="28"/>
          <w:szCs w:val="28"/>
        </w:rPr>
        <w:t>das avaliações formativas do aluno nos períodos que a Unidade de Práticas de Laboratório I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045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DC79AA">
        <w:rPr>
          <w:rFonts w:ascii="Times New Roman" w:hAnsi="Times New Roman" w:cs="Times New Roman"/>
          <w:sz w:val="28"/>
          <w:szCs w:val="28"/>
        </w:rPr>
        <w:t xml:space="preserve"> foram trabalhadas (1º</w:t>
      </w:r>
      <w:r>
        <w:rPr>
          <w:rFonts w:ascii="Times New Roman" w:hAnsi="Times New Roman" w:cs="Times New Roman"/>
          <w:sz w:val="28"/>
          <w:szCs w:val="28"/>
        </w:rPr>
        <w:t xml:space="preserve"> ao 6</w:t>
      </w:r>
      <w:r w:rsidRPr="00DC79AA">
        <w:rPr>
          <w:rFonts w:ascii="Times New Roman" w:hAnsi="Times New Roman" w:cs="Times New Roman"/>
          <w:sz w:val="28"/>
          <w:szCs w:val="28"/>
        </w:rPr>
        <w:t>º período). Esta fase tem caráter classificatório.</w:t>
      </w:r>
    </w:p>
    <w:p w14:paraId="5C8CAE08" w14:textId="06665ECA" w:rsidR="00E16DDE" w:rsidRDefault="00E16DDE" w:rsidP="00E16DDE">
      <w:pPr>
        <w:pStyle w:val="PargrafodaLista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7623" w:rsidRPr="00DC79AA">
        <w:rPr>
          <w:rFonts w:ascii="Times New Roman" w:hAnsi="Times New Roman" w:cs="Times New Roman"/>
          <w:sz w:val="28"/>
          <w:szCs w:val="28"/>
        </w:rPr>
        <w:t xml:space="preserve">ª FASE – Prova de </w:t>
      </w:r>
      <w:r w:rsidR="00492B0C">
        <w:rPr>
          <w:rFonts w:ascii="Times New Roman" w:hAnsi="Times New Roman" w:cs="Times New Roman"/>
          <w:sz w:val="28"/>
          <w:szCs w:val="28"/>
        </w:rPr>
        <w:t xml:space="preserve">conhecimentos em </w:t>
      </w:r>
      <w:r w:rsidR="00C84F0F">
        <w:rPr>
          <w:rFonts w:ascii="Times New Roman" w:hAnsi="Times New Roman" w:cs="Times New Roman"/>
          <w:sz w:val="28"/>
          <w:szCs w:val="28"/>
        </w:rPr>
        <w:t>histologia</w:t>
      </w:r>
      <w:r w:rsidR="00492B0C">
        <w:rPr>
          <w:rFonts w:ascii="Times New Roman" w:hAnsi="Times New Roman" w:cs="Times New Roman"/>
          <w:sz w:val="28"/>
          <w:szCs w:val="28"/>
        </w:rPr>
        <w:t xml:space="preserve"> humana de acordo com o conteúdo específico do período </w:t>
      </w:r>
      <w:r w:rsidR="0094417B">
        <w:rPr>
          <w:rFonts w:ascii="Times New Roman" w:hAnsi="Times New Roman" w:cs="Times New Roman"/>
          <w:sz w:val="28"/>
          <w:szCs w:val="28"/>
        </w:rPr>
        <w:t>objeto da monitoria</w:t>
      </w:r>
      <w:r w:rsidR="00492B0C">
        <w:rPr>
          <w:rFonts w:ascii="Times New Roman" w:hAnsi="Times New Roman" w:cs="Times New Roman"/>
          <w:sz w:val="28"/>
          <w:szCs w:val="28"/>
        </w:rPr>
        <w:t>.</w:t>
      </w:r>
      <w:r w:rsidR="002B7623" w:rsidRPr="00DC79AA">
        <w:rPr>
          <w:rFonts w:ascii="Times New Roman" w:hAnsi="Times New Roman" w:cs="Times New Roman"/>
          <w:sz w:val="28"/>
          <w:szCs w:val="28"/>
        </w:rPr>
        <w:t xml:space="preserve"> O candidato deverá ter atingido nota igual ou superior a sete (7,0) pontos.</w:t>
      </w:r>
      <w:r w:rsidR="00E8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prova será realizada no dia </w:t>
      </w:r>
      <w:r w:rsidR="002770F8" w:rsidRPr="00BE1A26">
        <w:rPr>
          <w:rFonts w:ascii="Times New Roman" w:hAnsi="Times New Roman" w:cs="Times New Roman"/>
          <w:sz w:val="28"/>
          <w:szCs w:val="28"/>
        </w:rPr>
        <w:t>2</w:t>
      </w:r>
      <w:r w:rsidR="00C84F0F">
        <w:rPr>
          <w:rFonts w:ascii="Times New Roman" w:hAnsi="Times New Roman" w:cs="Times New Roman"/>
          <w:sz w:val="28"/>
          <w:szCs w:val="28"/>
        </w:rPr>
        <w:t>8</w:t>
      </w:r>
      <w:r w:rsidR="00E80AFD">
        <w:rPr>
          <w:rFonts w:ascii="Times New Roman" w:hAnsi="Times New Roman" w:cs="Times New Roman"/>
          <w:sz w:val="28"/>
          <w:szCs w:val="28"/>
        </w:rPr>
        <w:t xml:space="preserve"> de </w:t>
      </w:r>
      <w:r w:rsidR="006479CD">
        <w:rPr>
          <w:rFonts w:ascii="Times New Roman" w:hAnsi="Times New Roman" w:cs="Times New Roman"/>
          <w:sz w:val="28"/>
          <w:szCs w:val="28"/>
        </w:rPr>
        <w:t xml:space="preserve">agosto </w:t>
      </w:r>
      <w:r w:rsidR="00C2133C" w:rsidRPr="00BE1A26">
        <w:rPr>
          <w:rFonts w:ascii="Times New Roman" w:hAnsi="Times New Roman" w:cs="Times New Roman"/>
          <w:sz w:val="28"/>
          <w:szCs w:val="28"/>
        </w:rPr>
        <w:t>de 2020</w:t>
      </w:r>
      <w:r w:rsidR="00C2133C">
        <w:rPr>
          <w:rFonts w:ascii="Times New Roman" w:hAnsi="Times New Roman" w:cs="Times New Roman"/>
          <w:sz w:val="28"/>
          <w:szCs w:val="28"/>
        </w:rPr>
        <w:t xml:space="preserve">, </w:t>
      </w:r>
      <w:r w:rsidR="006479CD">
        <w:rPr>
          <w:rFonts w:ascii="Times New Roman" w:hAnsi="Times New Roman" w:cs="Times New Roman"/>
          <w:sz w:val="28"/>
          <w:szCs w:val="28"/>
        </w:rPr>
        <w:t xml:space="preserve">na forma remota utilizando a plataforma </w:t>
      </w:r>
      <w:r w:rsidR="00315E20">
        <w:rPr>
          <w:rFonts w:ascii="Times New Roman" w:hAnsi="Times New Roman" w:cs="Times New Roman"/>
          <w:sz w:val="28"/>
          <w:szCs w:val="28"/>
        </w:rPr>
        <w:t>Microsoft TEAMS</w:t>
      </w:r>
      <w:r w:rsidR="00E80AFD">
        <w:rPr>
          <w:rFonts w:ascii="Times New Roman" w:hAnsi="Times New Roman" w:cs="Times New Roman"/>
          <w:sz w:val="28"/>
          <w:szCs w:val="28"/>
        </w:rPr>
        <w:t xml:space="preserve"> </w:t>
      </w:r>
      <w:r w:rsidR="00923D26">
        <w:rPr>
          <w:rFonts w:ascii="Times New Roman" w:hAnsi="Times New Roman" w:cs="Times New Roman"/>
          <w:sz w:val="28"/>
          <w:szCs w:val="28"/>
        </w:rPr>
        <w:t>às</w:t>
      </w:r>
      <w:r w:rsidR="00C2133C">
        <w:rPr>
          <w:rFonts w:ascii="Times New Roman" w:hAnsi="Times New Roman" w:cs="Times New Roman"/>
          <w:sz w:val="28"/>
          <w:szCs w:val="28"/>
        </w:rPr>
        <w:t xml:space="preserve"> </w:t>
      </w:r>
      <w:r w:rsidR="00C2133C" w:rsidRPr="00BE1A26">
        <w:rPr>
          <w:rFonts w:ascii="Times New Roman" w:hAnsi="Times New Roman" w:cs="Times New Roman"/>
          <w:sz w:val="28"/>
          <w:szCs w:val="28"/>
        </w:rPr>
        <w:t>17h00</w:t>
      </w:r>
      <w:r w:rsidR="00E80A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AF0116" w14:textId="6D8773F8" w:rsidR="008574E4" w:rsidRDefault="008574E4" w:rsidP="00E16DDE">
      <w:pPr>
        <w:pStyle w:val="PargrafodaLista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caso de empate, será considerada a maior média do histórico escolar na </w:t>
      </w:r>
      <w:r w:rsidR="002128C6" w:rsidRPr="00BE1A26">
        <w:rPr>
          <w:rFonts w:ascii="Times New Roman" w:hAnsi="Times New Roman" w:cs="Times New Roman"/>
          <w:sz w:val="28"/>
          <w:szCs w:val="28"/>
        </w:rPr>
        <w:t>Unidade Curricular de M</w:t>
      </w:r>
      <w:r w:rsidRPr="00BE1A26">
        <w:rPr>
          <w:rFonts w:ascii="Times New Roman" w:hAnsi="Times New Roman" w:cs="Times New Roman"/>
          <w:sz w:val="28"/>
          <w:szCs w:val="28"/>
        </w:rPr>
        <w:t>orfofuncional.</w:t>
      </w:r>
    </w:p>
    <w:p w14:paraId="1BFD4A9E" w14:textId="77777777" w:rsidR="00E16DDE" w:rsidRPr="00E16DDE" w:rsidRDefault="00E16DDE" w:rsidP="00E16DDE">
      <w:pPr>
        <w:pStyle w:val="PargrafodaLista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14:paraId="5F243D7A" w14:textId="77777777" w:rsidR="002B7623" w:rsidRPr="00DC79AA" w:rsidRDefault="0030020E" w:rsidP="0030020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AA">
        <w:rPr>
          <w:rFonts w:ascii="Times New Roman" w:hAnsi="Times New Roman" w:cs="Times New Roman"/>
          <w:b/>
          <w:sz w:val="28"/>
          <w:szCs w:val="28"/>
        </w:rPr>
        <w:t>DA COMISSÃO DE SELEÇÃO:</w:t>
      </w:r>
      <w:r w:rsidR="002B7623" w:rsidRPr="00DC79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57665D" w14:textId="7B169714" w:rsidR="0030020E" w:rsidRPr="00DC79AA" w:rsidRDefault="0030020E" w:rsidP="00DF4CE8">
      <w:pPr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DC79AA">
        <w:rPr>
          <w:rFonts w:ascii="Times New Roman" w:hAnsi="Times New Roman" w:cs="Times New Roman"/>
          <w:sz w:val="28"/>
          <w:szCs w:val="28"/>
        </w:rPr>
        <w:t xml:space="preserve">A Comissão de seleção dos alunos candidatos, será composta por </w:t>
      </w:r>
      <w:bookmarkStart w:id="0" w:name="_GoBack"/>
      <w:bookmarkEnd w:id="0"/>
      <w:r w:rsidRPr="00DC79AA">
        <w:rPr>
          <w:rFonts w:ascii="Times New Roman" w:hAnsi="Times New Roman" w:cs="Times New Roman"/>
          <w:sz w:val="28"/>
          <w:szCs w:val="28"/>
        </w:rPr>
        <w:t xml:space="preserve"> três docentes do Curso nom</w:t>
      </w:r>
      <w:r w:rsidR="00DF4CE8">
        <w:rPr>
          <w:rFonts w:ascii="Times New Roman" w:hAnsi="Times New Roman" w:cs="Times New Roman"/>
          <w:sz w:val="28"/>
          <w:szCs w:val="28"/>
        </w:rPr>
        <w:t xml:space="preserve">eados pelo Coordenador do Curso, tendo, como </w:t>
      </w:r>
      <w:r w:rsidRPr="00DC79AA">
        <w:rPr>
          <w:rFonts w:ascii="Times New Roman" w:hAnsi="Times New Roman" w:cs="Times New Roman"/>
          <w:sz w:val="28"/>
          <w:szCs w:val="28"/>
        </w:rPr>
        <w:t>membro obrigatório</w:t>
      </w:r>
      <w:r w:rsidR="00DF4CE8">
        <w:rPr>
          <w:rFonts w:ascii="Times New Roman" w:hAnsi="Times New Roman" w:cs="Times New Roman"/>
          <w:sz w:val="28"/>
          <w:szCs w:val="28"/>
        </w:rPr>
        <w:t>, docente responsável</w:t>
      </w:r>
      <w:r w:rsidRPr="00DC79AA">
        <w:rPr>
          <w:rFonts w:ascii="Times New Roman" w:hAnsi="Times New Roman" w:cs="Times New Roman"/>
          <w:sz w:val="28"/>
          <w:szCs w:val="28"/>
        </w:rPr>
        <w:t xml:space="preserve"> pela unidade curricular </w:t>
      </w:r>
      <w:r w:rsidR="0094417B">
        <w:rPr>
          <w:rFonts w:ascii="Times New Roman" w:hAnsi="Times New Roman" w:cs="Times New Roman"/>
          <w:sz w:val="28"/>
          <w:szCs w:val="28"/>
        </w:rPr>
        <w:t xml:space="preserve">a que se refere </w:t>
      </w:r>
      <w:r w:rsidRPr="00DC79AA">
        <w:rPr>
          <w:rFonts w:ascii="Times New Roman" w:hAnsi="Times New Roman" w:cs="Times New Roman"/>
          <w:sz w:val="28"/>
          <w:szCs w:val="28"/>
        </w:rPr>
        <w:t>a Monitoria.</w:t>
      </w:r>
    </w:p>
    <w:p w14:paraId="0FFEA6A0" w14:textId="77777777" w:rsidR="00021152" w:rsidRPr="00DC79AA" w:rsidRDefault="00021152" w:rsidP="0030020E">
      <w:pPr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14:paraId="374AFB60" w14:textId="77777777" w:rsidR="0030020E" w:rsidRPr="00DC79AA" w:rsidRDefault="0030020E" w:rsidP="0030020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AA">
        <w:rPr>
          <w:rFonts w:ascii="Times New Roman" w:hAnsi="Times New Roman" w:cs="Times New Roman"/>
          <w:b/>
          <w:sz w:val="28"/>
          <w:szCs w:val="28"/>
        </w:rPr>
        <w:t>DO RESULTADO FINAL:</w:t>
      </w:r>
    </w:p>
    <w:p w14:paraId="529A7501" w14:textId="77777777" w:rsidR="0030020E" w:rsidRPr="00DC79AA" w:rsidRDefault="0094417B" w:rsidP="0030020E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resultado do processo seletivo será divulgado no Portal </w:t>
      </w:r>
      <w:r w:rsidR="0030020E" w:rsidRPr="00DC79AA">
        <w:rPr>
          <w:rFonts w:ascii="Times New Roman" w:hAnsi="Times New Roman" w:cs="Times New Roman"/>
          <w:sz w:val="28"/>
          <w:szCs w:val="28"/>
        </w:rPr>
        <w:t>Acadêmico</w:t>
      </w:r>
      <w:r>
        <w:rPr>
          <w:rFonts w:ascii="Times New Roman" w:hAnsi="Times New Roman" w:cs="Times New Roman"/>
          <w:sz w:val="28"/>
          <w:szCs w:val="28"/>
        </w:rPr>
        <w:t xml:space="preserve"> da UNIFEV.</w:t>
      </w:r>
    </w:p>
    <w:p w14:paraId="0A878D1F" w14:textId="77777777" w:rsidR="0030020E" w:rsidRPr="00DC79AA" w:rsidRDefault="0030020E" w:rsidP="0030020E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AA">
        <w:rPr>
          <w:rFonts w:ascii="Times New Roman" w:hAnsi="Times New Roman" w:cs="Times New Roman"/>
          <w:sz w:val="28"/>
          <w:szCs w:val="28"/>
        </w:rPr>
        <w:t>O aluno deverá, em prazo estabelecido, assinar junto a Coordenação do Curso, um Termo de Compromisso de Monitoria.</w:t>
      </w:r>
    </w:p>
    <w:p w14:paraId="0D3D8501" w14:textId="77777777" w:rsidR="00021152" w:rsidRPr="00DC79AA" w:rsidRDefault="00021152" w:rsidP="00021152">
      <w:pPr>
        <w:pStyle w:val="PargrafodaLista"/>
        <w:spacing w:after="0" w:line="360" w:lineRule="auto"/>
        <w:ind w:left="1931"/>
        <w:jc w:val="both"/>
        <w:rPr>
          <w:rFonts w:ascii="Times New Roman" w:hAnsi="Times New Roman" w:cs="Times New Roman"/>
          <w:sz w:val="28"/>
          <w:szCs w:val="28"/>
        </w:rPr>
      </w:pPr>
    </w:p>
    <w:p w14:paraId="0C242752" w14:textId="77777777" w:rsidR="0030020E" w:rsidRPr="00DC79AA" w:rsidRDefault="0030020E" w:rsidP="0030020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AA">
        <w:rPr>
          <w:rFonts w:ascii="Times New Roman" w:hAnsi="Times New Roman" w:cs="Times New Roman"/>
          <w:b/>
          <w:sz w:val="28"/>
          <w:szCs w:val="28"/>
        </w:rPr>
        <w:t>PERÍODO DE VIGÊNCIA DA MONITORIA:</w:t>
      </w:r>
    </w:p>
    <w:p w14:paraId="620531DB" w14:textId="77777777" w:rsidR="0030020E" w:rsidRPr="00DC79AA" w:rsidRDefault="0030020E" w:rsidP="0030020E">
      <w:pPr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DC79AA">
        <w:rPr>
          <w:rFonts w:ascii="Times New Roman" w:hAnsi="Times New Roman" w:cs="Times New Roman"/>
          <w:sz w:val="28"/>
          <w:szCs w:val="28"/>
        </w:rPr>
        <w:t>O período de vigência das atividades de Monitoria, será o mes</w:t>
      </w:r>
      <w:r w:rsidR="00DF4CE8">
        <w:rPr>
          <w:rFonts w:ascii="Times New Roman" w:hAnsi="Times New Roman" w:cs="Times New Roman"/>
          <w:sz w:val="28"/>
          <w:szCs w:val="28"/>
        </w:rPr>
        <w:t>mo do semestre letivo, encerrando-se</w:t>
      </w:r>
      <w:r w:rsidRPr="00DC79AA">
        <w:rPr>
          <w:rFonts w:ascii="Times New Roman" w:hAnsi="Times New Roman" w:cs="Times New Roman"/>
          <w:sz w:val="28"/>
          <w:szCs w:val="28"/>
        </w:rPr>
        <w:t xml:space="preserve"> no último dia letivo, de acordo com o calendário acadêmico da instituição.</w:t>
      </w:r>
    </w:p>
    <w:p w14:paraId="7C5679D1" w14:textId="77777777" w:rsidR="00021152" w:rsidRDefault="00021152" w:rsidP="0030020E">
      <w:pPr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14:paraId="1C8C5046" w14:textId="77777777" w:rsidR="007A69E1" w:rsidRDefault="007A69E1" w:rsidP="0030020E">
      <w:pPr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14:paraId="4DF03EF5" w14:textId="77777777" w:rsidR="007A69E1" w:rsidRDefault="007A69E1" w:rsidP="0030020E">
      <w:pPr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14:paraId="14AC1952" w14:textId="77777777" w:rsidR="007A69E1" w:rsidRDefault="007A69E1" w:rsidP="0030020E">
      <w:pPr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14:paraId="295409E0" w14:textId="77777777" w:rsidR="00DF4CE8" w:rsidRDefault="00DF4CE8" w:rsidP="0030020E">
      <w:pPr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14:paraId="180B9ADD" w14:textId="77777777" w:rsidR="00E80AFD" w:rsidRPr="00DC79AA" w:rsidRDefault="00E80AFD" w:rsidP="0030020E">
      <w:pPr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14:paraId="1040C483" w14:textId="77777777" w:rsidR="0030020E" w:rsidRPr="00DC79AA" w:rsidRDefault="0030020E" w:rsidP="0030020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AA">
        <w:rPr>
          <w:rFonts w:ascii="Times New Roman" w:hAnsi="Times New Roman" w:cs="Times New Roman"/>
          <w:b/>
          <w:sz w:val="28"/>
          <w:szCs w:val="28"/>
        </w:rPr>
        <w:t>DA DECLARAÇÃO DE MONITORIA:</w:t>
      </w:r>
    </w:p>
    <w:p w14:paraId="1FBFA039" w14:textId="77777777" w:rsidR="00021152" w:rsidRPr="00DC79AA" w:rsidRDefault="0030020E" w:rsidP="00021152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AA">
        <w:rPr>
          <w:rFonts w:ascii="Times New Roman" w:hAnsi="Times New Roman" w:cs="Times New Roman"/>
          <w:sz w:val="28"/>
          <w:szCs w:val="28"/>
        </w:rPr>
        <w:t xml:space="preserve">Ao final do prazo de vigência da Monitoria, o aluno monitor fará jus ao recebimento de uma Declaração de Participação </w:t>
      </w:r>
      <w:r w:rsidR="00021152" w:rsidRPr="00DC79AA">
        <w:rPr>
          <w:rFonts w:ascii="Times New Roman" w:hAnsi="Times New Roman" w:cs="Times New Roman"/>
          <w:sz w:val="28"/>
          <w:szCs w:val="28"/>
        </w:rPr>
        <w:t>no</w:t>
      </w:r>
      <w:r w:rsidR="00DF4CE8">
        <w:rPr>
          <w:rFonts w:ascii="Times New Roman" w:hAnsi="Times New Roman" w:cs="Times New Roman"/>
          <w:sz w:val="28"/>
          <w:szCs w:val="28"/>
        </w:rPr>
        <w:t xml:space="preserve"> Programa de Monitoria com registro da</w:t>
      </w:r>
      <w:r w:rsidR="00021152" w:rsidRPr="00DC79AA">
        <w:rPr>
          <w:rFonts w:ascii="Times New Roman" w:hAnsi="Times New Roman" w:cs="Times New Roman"/>
          <w:sz w:val="28"/>
          <w:szCs w:val="28"/>
        </w:rPr>
        <w:t xml:space="preserve"> unidade curric</w:t>
      </w:r>
      <w:r w:rsidR="00DF4CE8">
        <w:rPr>
          <w:rFonts w:ascii="Times New Roman" w:hAnsi="Times New Roman" w:cs="Times New Roman"/>
          <w:sz w:val="28"/>
          <w:szCs w:val="28"/>
        </w:rPr>
        <w:t xml:space="preserve">ular e </w:t>
      </w:r>
      <w:r w:rsidR="0094417B">
        <w:rPr>
          <w:rFonts w:ascii="Times New Roman" w:hAnsi="Times New Roman" w:cs="Times New Roman"/>
          <w:sz w:val="28"/>
          <w:szCs w:val="28"/>
        </w:rPr>
        <w:t>carga horária cumprida.</w:t>
      </w:r>
    </w:p>
    <w:p w14:paraId="15725AE4" w14:textId="4D3F0B30" w:rsidR="0030020E" w:rsidRDefault="00021152" w:rsidP="00021152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AA">
        <w:rPr>
          <w:rFonts w:ascii="Times New Roman" w:hAnsi="Times New Roman" w:cs="Times New Roman"/>
          <w:sz w:val="28"/>
          <w:szCs w:val="28"/>
        </w:rPr>
        <w:t>Caso o aluno permaneça no</w:t>
      </w:r>
      <w:r w:rsidR="00DF4CE8">
        <w:rPr>
          <w:rFonts w:ascii="Times New Roman" w:hAnsi="Times New Roman" w:cs="Times New Roman"/>
          <w:sz w:val="28"/>
          <w:szCs w:val="28"/>
        </w:rPr>
        <w:t xml:space="preserve"> Programa de Monitoria</w:t>
      </w:r>
      <w:r w:rsidRPr="00DC79AA">
        <w:rPr>
          <w:rFonts w:ascii="Times New Roman" w:hAnsi="Times New Roman" w:cs="Times New Roman"/>
          <w:sz w:val="28"/>
          <w:szCs w:val="28"/>
        </w:rPr>
        <w:t xml:space="preserve">, em período inferior ao da </w:t>
      </w:r>
      <w:r w:rsidR="0094417B">
        <w:rPr>
          <w:rFonts w:ascii="Times New Roman" w:hAnsi="Times New Roman" w:cs="Times New Roman"/>
          <w:sz w:val="28"/>
          <w:szCs w:val="28"/>
        </w:rPr>
        <w:t xml:space="preserve">sua </w:t>
      </w:r>
      <w:r w:rsidRPr="00DC79AA">
        <w:rPr>
          <w:rFonts w:ascii="Times New Roman" w:hAnsi="Times New Roman" w:cs="Times New Roman"/>
          <w:sz w:val="28"/>
          <w:szCs w:val="28"/>
        </w:rPr>
        <w:t>vigê</w:t>
      </w:r>
      <w:r w:rsidR="0094417B">
        <w:rPr>
          <w:rFonts w:ascii="Times New Roman" w:hAnsi="Times New Roman" w:cs="Times New Roman"/>
          <w:sz w:val="28"/>
          <w:szCs w:val="28"/>
        </w:rPr>
        <w:t>ncia,</w:t>
      </w:r>
      <w:r w:rsidR="00DF4CE8">
        <w:rPr>
          <w:rFonts w:ascii="Times New Roman" w:hAnsi="Times New Roman" w:cs="Times New Roman"/>
          <w:sz w:val="28"/>
          <w:szCs w:val="28"/>
        </w:rPr>
        <w:t xml:space="preserve"> </w:t>
      </w:r>
      <w:r w:rsidRPr="00DC79AA">
        <w:rPr>
          <w:rFonts w:ascii="Times New Roman" w:hAnsi="Times New Roman" w:cs="Times New Roman"/>
          <w:sz w:val="28"/>
          <w:szCs w:val="28"/>
        </w:rPr>
        <w:t xml:space="preserve">não </w:t>
      </w:r>
      <w:r w:rsidR="00DF4CE8">
        <w:rPr>
          <w:rFonts w:ascii="Times New Roman" w:hAnsi="Times New Roman" w:cs="Times New Roman"/>
          <w:sz w:val="28"/>
          <w:szCs w:val="28"/>
        </w:rPr>
        <w:t xml:space="preserve">fará jus </w:t>
      </w:r>
      <w:r w:rsidRPr="00DC79AA">
        <w:rPr>
          <w:rFonts w:ascii="Times New Roman" w:hAnsi="Times New Roman" w:cs="Times New Roman"/>
          <w:sz w:val="28"/>
          <w:szCs w:val="28"/>
        </w:rPr>
        <w:t xml:space="preserve">a </w:t>
      </w:r>
      <w:r w:rsidR="0094417B">
        <w:rPr>
          <w:rFonts w:ascii="Times New Roman" w:hAnsi="Times New Roman" w:cs="Times New Roman"/>
          <w:sz w:val="28"/>
          <w:szCs w:val="28"/>
        </w:rPr>
        <w:t>d</w:t>
      </w:r>
      <w:r w:rsidRPr="00DC79AA">
        <w:rPr>
          <w:rFonts w:ascii="Times New Roman" w:hAnsi="Times New Roman" w:cs="Times New Roman"/>
          <w:sz w:val="28"/>
          <w:szCs w:val="28"/>
        </w:rPr>
        <w:t>eclaração.</w:t>
      </w:r>
    </w:p>
    <w:p w14:paraId="069D0A94" w14:textId="54A6BC5D" w:rsidR="008574E4" w:rsidRPr="00DC79AA" w:rsidRDefault="008859E1" w:rsidP="00021152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Atividade acadêmica não remunerada</w:t>
      </w:r>
      <w:r w:rsidR="008574E4">
        <w:rPr>
          <w:rFonts w:ascii="Times New Roman" w:hAnsi="Times New Roman" w:cs="Times New Roman"/>
          <w:sz w:val="28"/>
          <w:szCs w:val="28"/>
        </w:rPr>
        <w:t>.</w:t>
      </w:r>
    </w:p>
    <w:p w14:paraId="5F15886F" w14:textId="77777777" w:rsidR="00021152" w:rsidRPr="00DC79AA" w:rsidRDefault="00021152" w:rsidP="00021152">
      <w:pPr>
        <w:pStyle w:val="PargrafodaLista"/>
        <w:spacing w:after="0" w:line="360" w:lineRule="auto"/>
        <w:ind w:left="1931"/>
        <w:jc w:val="both"/>
        <w:rPr>
          <w:rFonts w:ascii="Times New Roman" w:hAnsi="Times New Roman" w:cs="Times New Roman"/>
          <w:sz w:val="28"/>
          <w:szCs w:val="28"/>
        </w:rPr>
      </w:pPr>
    </w:p>
    <w:p w14:paraId="581FFF96" w14:textId="77777777" w:rsidR="00021152" w:rsidRPr="00DC79AA" w:rsidRDefault="00021152" w:rsidP="0002115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AA">
        <w:rPr>
          <w:rFonts w:ascii="Times New Roman" w:hAnsi="Times New Roman" w:cs="Times New Roman"/>
          <w:b/>
          <w:sz w:val="28"/>
          <w:szCs w:val="28"/>
        </w:rPr>
        <w:t>DISPOSIÇÃO FINAL:</w:t>
      </w:r>
    </w:p>
    <w:p w14:paraId="5E9D0198" w14:textId="77777777" w:rsidR="00021152" w:rsidRPr="00DC79AA" w:rsidRDefault="00021152" w:rsidP="00021152">
      <w:pPr>
        <w:pStyle w:val="PargrafodaLista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DC79AA">
        <w:rPr>
          <w:rFonts w:ascii="Times New Roman" w:hAnsi="Times New Roman" w:cs="Times New Roman"/>
          <w:sz w:val="28"/>
          <w:szCs w:val="28"/>
        </w:rPr>
        <w:t>Os casos não previstos nesse Edital, deverão ser encaminhados</w:t>
      </w:r>
      <w:r w:rsidR="00DF4CE8">
        <w:rPr>
          <w:rFonts w:ascii="Times New Roman" w:hAnsi="Times New Roman" w:cs="Times New Roman"/>
          <w:sz w:val="28"/>
          <w:szCs w:val="28"/>
        </w:rPr>
        <w:t xml:space="preserve"> para análise e decisão da</w:t>
      </w:r>
      <w:r w:rsidRPr="00DC7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9AA">
        <w:rPr>
          <w:rFonts w:ascii="Times New Roman" w:hAnsi="Times New Roman" w:cs="Times New Roman"/>
          <w:sz w:val="28"/>
          <w:szCs w:val="28"/>
        </w:rPr>
        <w:t>Pró-Reitoria</w:t>
      </w:r>
      <w:proofErr w:type="spellEnd"/>
      <w:r w:rsidRPr="00DC79AA">
        <w:rPr>
          <w:rFonts w:ascii="Times New Roman" w:hAnsi="Times New Roman" w:cs="Times New Roman"/>
          <w:sz w:val="28"/>
          <w:szCs w:val="28"/>
        </w:rPr>
        <w:t xml:space="preserve"> Acadêmica, via Coordenação de Cursos.</w:t>
      </w:r>
    </w:p>
    <w:p w14:paraId="485317D5" w14:textId="77777777" w:rsidR="00021152" w:rsidRPr="00DC79AA" w:rsidRDefault="00021152" w:rsidP="00021152">
      <w:pPr>
        <w:pStyle w:val="PargrafodaLista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14:paraId="36C62AA2" w14:textId="77777777" w:rsidR="00021152" w:rsidRPr="00DC79AA" w:rsidRDefault="00021152" w:rsidP="00021152">
      <w:pPr>
        <w:pStyle w:val="PargrafodaLista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14:paraId="6B5E6409" w14:textId="77777777" w:rsidR="00021152" w:rsidRPr="00DC79AA" w:rsidRDefault="00021152" w:rsidP="00021152">
      <w:pPr>
        <w:pStyle w:val="PargrafodaLista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14:paraId="1F30AFA6" w14:textId="45597F88" w:rsidR="00021152" w:rsidRPr="00DC79AA" w:rsidRDefault="00021152" w:rsidP="00021152">
      <w:pPr>
        <w:pStyle w:val="PargrafodaLista"/>
        <w:spacing w:after="0" w:line="360" w:lineRule="auto"/>
        <w:ind w:left="1353"/>
        <w:jc w:val="right"/>
        <w:rPr>
          <w:rFonts w:ascii="Times New Roman" w:hAnsi="Times New Roman" w:cs="Times New Roman"/>
          <w:sz w:val="28"/>
          <w:szCs w:val="28"/>
        </w:rPr>
      </w:pPr>
      <w:r w:rsidRPr="00DC79AA">
        <w:rPr>
          <w:rFonts w:ascii="Times New Roman" w:hAnsi="Times New Roman" w:cs="Times New Roman"/>
          <w:sz w:val="28"/>
          <w:szCs w:val="28"/>
        </w:rPr>
        <w:t xml:space="preserve">Votuporanga, </w:t>
      </w:r>
      <w:r w:rsidR="008859E1" w:rsidRPr="00BE1A26">
        <w:rPr>
          <w:rFonts w:ascii="Times New Roman" w:hAnsi="Times New Roman" w:cs="Times New Roman"/>
          <w:sz w:val="28"/>
          <w:szCs w:val="28"/>
        </w:rPr>
        <w:t>19</w:t>
      </w:r>
      <w:r w:rsidRPr="00DC79AA">
        <w:rPr>
          <w:rFonts w:ascii="Times New Roman" w:hAnsi="Times New Roman" w:cs="Times New Roman"/>
          <w:sz w:val="28"/>
          <w:szCs w:val="28"/>
        </w:rPr>
        <w:t xml:space="preserve"> de </w:t>
      </w:r>
      <w:r w:rsidR="00315E20">
        <w:rPr>
          <w:rFonts w:ascii="Times New Roman" w:hAnsi="Times New Roman" w:cs="Times New Roman"/>
          <w:sz w:val="28"/>
          <w:szCs w:val="28"/>
        </w:rPr>
        <w:t>agosto</w:t>
      </w:r>
      <w:r w:rsidRPr="00DC79AA">
        <w:rPr>
          <w:rFonts w:ascii="Times New Roman" w:hAnsi="Times New Roman" w:cs="Times New Roman"/>
          <w:sz w:val="28"/>
          <w:szCs w:val="28"/>
        </w:rPr>
        <w:t xml:space="preserve"> de 20</w:t>
      </w:r>
      <w:r w:rsidR="00045ECD">
        <w:rPr>
          <w:rFonts w:ascii="Times New Roman" w:hAnsi="Times New Roman" w:cs="Times New Roman"/>
          <w:sz w:val="28"/>
          <w:szCs w:val="28"/>
        </w:rPr>
        <w:t>20</w:t>
      </w:r>
      <w:r w:rsidRPr="00DC79AA">
        <w:rPr>
          <w:rFonts w:ascii="Times New Roman" w:hAnsi="Times New Roman" w:cs="Times New Roman"/>
          <w:sz w:val="28"/>
          <w:szCs w:val="28"/>
        </w:rPr>
        <w:t>.</w:t>
      </w:r>
    </w:p>
    <w:p w14:paraId="29CF28E1" w14:textId="77777777" w:rsidR="00021152" w:rsidRPr="00DC79AA" w:rsidRDefault="00021152" w:rsidP="00021152">
      <w:pPr>
        <w:pStyle w:val="PargrafodaLista"/>
        <w:spacing w:after="0" w:line="240" w:lineRule="auto"/>
        <w:ind w:left="1355"/>
        <w:jc w:val="right"/>
        <w:rPr>
          <w:rFonts w:ascii="Times New Roman" w:hAnsi="Times New Roman" w:cs="Times New Roman"/>
          <w:sz w:val="28"/>
          <w:szCs w:val="28"/>
        </w:rPr>
      </w:pPr>
    </w:p>
    <w:p w14:paraId="0B6014B6" w14:textId="77777777" w:rsidR="00021152" w:rsidRPr="00DC79AA" w:rsidRDefault="00021152" w:rsidP="00021152">
      <w:pPr>
        <w:pStyle w:val="PargrafodaLista"/>
        <w:spacing w:after="0" w:line="240" w:lineRule="auto"/>
        <w:ind w:left="1355"/>
        <w:jc w:val="right"/>
        <w:rPr>
          <w:rFonts w:ascii="Times New Roman" w:hAnsi="Times New Roman" w:cs="Times New Roman"/>
          <w:sz w:val="28"/>
          <w:szCs w:val="28"/>
        </w:rPr>
      </w:pPr>
    </w:p>
    <w:p w14:paraId="00073CD9" w14:textId="77777777" w:rsidR="00021152" w:rsidRPr="00DC79AA" w:rsidRDefault="00021152" w:rsidP="00021152">
      <w:pPr>
        <w:pStyle w:val="PargrafodaLista"/>
        <w:spacing w:after="0" w:line="240" w:lineRule="auto"/>
        <w:ind w:left="1355"/>
        <w:jc w:val="right"/>
        <w:rPr>
          <w:rFonts w:ascii="Times New Roman" w:hAnsi="Times New Roman" w:cs="Times New Roman"/>
          <w:sz w:val="28"/>
          <w:szCs w:val="28"/>
        </w:rPr>
      </w:pPr>
    </w:p>
    <w:p w14:paraId="30B6032F" w14:textId="77777777" w:rsidR="00021152" w:rsidRPr="00DC79AA" w:rsidRDefault="00021152" w:rsidP="00021152">
      <w:pPr>
        <w:pStyle w:val="PargrafodaLista"/>
        <w:spacing w:after="0" w:line="240" w:lineRule="auto"/>
        <w:ind w:left="1355"/>
        <w:jc w:val="right"/>
        <w:rPr>
          <w:rFonts w:ascii="Times New Roman" w:hAnsi="Times New Roman" w:cs="Times New Roman"/>
          <w:sz w:val="28"/>
          <w:szCs w:val="28"/>
        </w:rPr>
      </w:pPr>
    </w:p>
    <w:p w14:paraId="51A4FE50" w14:textId="77777777" w:rsidR="00021152" w:rsidRPr="00E80AFD" w:rsidRDefault="00E80AFD" w:rsidP="00021152">
      <w:pPr>
        <w:pStyle w:val="PargrafodaLista"/>
        <w:spacing w:after="0" w:line="240" w:lineRule="auto"/>
        <w:ind w:left="1355"/>
        <w:jc w:val="right"/>
        <w:rPr>
          <w:rFonts w:ascii="Times New Roman" w:hAnsi="Times New Roman" w:cs="Times New Roman"/>
          <w:sz w:val="36"/>
          <w:szCs w:val="28"/>
        </w:rPr>
      </w:pPr>
      <w:proofErr w:type="spellStart"/>
      <w:r w:rsidRPr="00E80AFD">
        <w:rPr>
          <w:rFonts w:ascii="Times New Roman" w:hAnsi="Times New Roman" w:cs="Times New Roman"/>
          <w:color w:val="000000"/>
          <w:sz w:val="28"/>
          <w:shd w:val="clear" w:color="auto" w:fill="FFFFFF"/>
        </w:rPr>
        <w:t>Profª</w:t>
      </w:r>
      <w:proofErr w:type="spellEnd"/>
      <w:r w:rsidRPr="00E80AF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E80AFD">
        <w:rPr>
          <w:rFonts w:ascii="Times New Roman" w:hAnsi="Times New Roman" w:cs="Times New Roman"/>
          <w:color w:val="000000"/>
          <w:sz w:val="28"/>
          <w:shd w:val="clear" w:color="auto" w:fill="FFFFFF"/>
        </w:rPr>
        <w:t>Dr</w:t>
      </w:r>
      <w:proofErr w:type="spellEnd"/>
      <w:r w:rsidRPr="00E80AFD">
        <w:rPr>
          <w:rFonts w:ascii="Times New Roman" w:hAnsi="Times New Roman" w:cs="Times New Roman"/>
          <w:color w:val="000000"/>
          <w:sz w:val="28"/>
          <w:shd w:val="clear" w:color="auto" w:fill="FFFFFF"/>
        </w:rPr>
        <w:t>ª. Encanação Manzano</w:t>
      </w:r>
    </w:p>
    <w:p w14:paraId="41BD1B2E" w14:textId="77777777" w:rsidR="00021152" w:rsidRPr="00DC79AA" w:rsidRDefault="00021152" w:rsidP="00021152">
      <w:pPr>
        <w:pStyle w:val="PargrafodaLista"/>
        <w:spacing w:after="0" w:line="240" w:lineRule="auto"/>
        <w:ind w:left="1355"/>
        <w:jc w:val="right"/>
        <w:rPr>
          <w:rFonts w:ascii="Times New Roman" w:hAnsi="Times New Roman" w:cs="Times New Roman"/>
          <w:sz w:val="28"/>
          <w:szCs w:val="28"/>
        </w:rPr>
      </w:pPr>
      <w:r w:rsidRPr="00DC79AA">
        <w:rPr>
          <w:rFonts w:ascii="Times New Roman" w:hAnsi="Times New Roman" w:cs="Times New Roman"/>
          <w:sz w:val="28"/>
          <w:szCs w:val="28"/>
        </w:rPr>
        <w:t>Pró-Reitor</w:t>
      </w:r>
      <w:r w:rsidR="00E80AFD">
        <w:rPr>
          <w:rFonts w:ascii="Times New Roman" w:hAnsi="Times New Roman" w:cs="Times New Roman"/>
          <w:sz w:val="28"/>
          <w:szCs w:val="28"/>
        </w:rPr>
        <w:t>a</w:t>
      </w:r>
      <w:r w:rsidRPr="00DC79AA">
        <w:rPr>
          <w:rFonts w:ascii="Times New Roman" w:hAnsi="Times New Roman" w:cs="Times New Roman"/>
          <w:sz w:val="28"/>
          <w:szCs w:val="28"/>
        </w:rPr>
        <w:t xml:space="preserve"> Acadêmic</w:t>
      </w:r>
      <w:r w:rsidR="00E80AFD">
        <w:rPr>
          <w:rFonts w:ascii="Times New Roman" w:hAnsi="Times New Roman" w:cs="Times New Roman"/>
          <w:sz w:val="28"/>
          <w:szCs w:val="28"/>
        </w:rPr>
        <w:t>a</w:t>
      </w:r>
    </w:p>
    <w:p w14:paraId="0EC87E91" w14:textId="77777777" w:rsidR="00021152" w:rsidRPr="00021152" w:rsidRDefault="00021152" w:rsidP="00021152">
      <w:pPr>
        <w:pStyle w:val="PargrafodaLista"/>
        <w:spacing w:after="0" w:line="360" w:lineRule="auto"/>
        <w:ind w:left="1353"/>
        <w:jc w:val="right"/>
        <w:rPr>
          <w:rFonts w:ascii="Times New Roman" w:hAnsi="Times New Roman" w:cs="Times New Roman"/>
          <w:sz w:val="36"/>
          <w:szCs w:val="36"/>
        </w:rPr>
      </w:pPr>
    </w:p>
    <w:sectPr w:rsidR="00021152" w:rsidRPr="00021152" w:rsidSect="00E64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7C9"/>
    <w:multiLevelType w:val="multilevel"/>
    <w:tmpl w:val="828A53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51" w:hanging="2520"/>
      </w:pPr>
      <w:rPr>
        <w:rFonts w:hint="default"/>
      </w:rPr>
    </w:lvl>
  </w:abstractNum>
  <w:abstractNum w:abstractNumId="1" w15:restartNumberingAfterBreak="0">
    <w:nsid w:val="569A29AA"/>
    <w:multiLevelType w:val="hybridMultilevel"/>
    <w:tmpl w:val="1F9271FA"/>
    <w:lvl w:ilvl="0" w:tplc="DC203E44">
      <w:start w:val="1"/>
      <w:numFmt w:val="upperRoman"/>
      <w:lvlText w:val="%1-"/>
      <w:lvlJc w:val="left"/>
      <w:pPr>
        <w:ind w:left="19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61"/>
    <w:rsid w:val="00021152"/>
    <w:rsid w:val="00045ECD"/>
    <w:rsid w:val="001B0D87"/>
    <w:rsid w:val="002128C6"/>
    <w:rsid w:val="002770F8"/>
    <w:rsid w:val="002B7623"/>
    <w:rsid w:val="0030020E"/>
    <w:rsid w:val="00315E20"/>
    <w:rsid w:val="00361261"/>
    <w:rsid w:val="003A55E7"/>
    <w:rsid w:val="00492B0C"/>
    <w:rsid w:val="00495DE8"/>
    <w:rsid w:val="004F2014"/>
    <w:rsid w:val="005F535A"/>
    <w:rsid w:val="006479CD"/>
    <w:rsid w:val="006724DA"/>
    <w:rsid w:val="007A344E"/>
    <w:rsid w:val="007A69E1"/>
    <w:rsid w:val="008574E4"/>
    <w:rsid w:val="008859E1"/>
    <w:rsid w:val="00923D26"/>
    <w:rsid w:val="0094417B"/>
    <w:rsid w:val="009A6602"/>
    <w:rsid w:val="00BE1A26"/>
    <w:rsid w:val="00C2133C"/>
    <w:rsid w:val="00C84F0F"/>
    <w:rsid w:val="00CA064F"/>
    <w:rsid w:val="00DC79AA"/>
    <w:rsid w:val="00DF4CE8"/>
    <w:rsid w:val="00E16DDE"/>
    <w:rsid w:val="00E643AB"/>
    <w:rsid w:val="00E80AFD"/>
    <w:rsid w:val="00E836DD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D0F73"/>
  <w15:docId w15:val="{F11511CA-DAF2-4969-A89F-55F320EC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36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9CC8-E408-40F1-B491-395BC835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</dc:creator>
  <cp:keywords/>
  <dc:description/>
  <cp:lastModifiedBy>Fadua Rits</cp:lastModifiedBy>
  <cp:revision>2</cp:revision>
  <cp:lastPrinted>2019-08-23T10:46:00Z</cp:lastPrinted>
  <dcterms:created xsi:type="dcterms:W3CDTF">2020-08-19T17:04:00Z</dcterms:created>
  <dcterms:modified xsi:type="dcterms:W3CDTF">2020-08-19T17:04:00Z</dcterms:modified>
</cp:coreProperties>
</file>